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0A" w:rsidRDefault="009B5A45" w:rsidP="009B5A45">
      <w:pPr>
        <w:keepNext/>
        <w:keepLines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B5A45" w:rsidRDefault="009B5A45" w:rsidP="009B5A45">
      <w:pPr>
        <w:keepNext/>
        <w:keepLines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9B5A45" w:rsidRDefault="009B5A45" w:rsidP="009B5A45">
      <w:pPr>
        <w:keepNext/>
        <w:keepLines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_____________Н.И. Кузьминов</w:t>
      </w:r>
    </w:p>
    <w:p w:rsidR="009B5A45" w:rsidRDefault="009B5A45" w:rsidP="009B5A45">
      <w:pPr>
        <w:keepNext/>
        <w:keepLines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«___»__________20___г. </w:t>
      </w:r>
    </w:p>
    <w:p w:rsidR="009B5A45" w:rsidRDefault="009B5A45" w:rsidP="009B5A45">
      <w:pPr>
        <w:keepNext/>
        <w:keepLine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B5A45" w:rsidRPr="009B5A45" w:rsidRDefault="009B5A45" w:rsidP="009B5A45">
      <w:pPr>
        <w:keepNext/>
        <w:keepLines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B5A45" w:rsidRPr="00315486" w:rsidRDefault="009B5A45" w:rsidP="009B5A45">
      <w:pPr>
        <w:keepNext/>
        <w:keepLines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026" w:rsidRPr="00315486" w:rsidRDefault="00816026" w:rsidP="00816026">
      <w:pPr>
        <w:keepNext/>
        <w:keepLine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86">
        <w:rPr>
          <w:rFonts w:ascii="Times New Roman" w:hAnsi="Times New Roman" w:cs="Times New Roman"/>
          <w:b/>
          <w:sz w:val="28"/>
          <w:szCs w:val="28"/>
        </w:rPr>
        <w:t xml:space="preserve">Правила приема </w:t>
      </w:r>
      <w:proofErr w:type="gramStart"/>
      <w:r w:rsidRPr="0031548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15486">
        <w:rPr>
          <w:rFonts w:ascii="Times New Roman" w:hAnsi="Times New Roman" w:cs="Times New Roman"/>
          <w:b/>
          <w:sz w:val="28"/>
          <w:szCs w:val="28"/>
        </w:rPr>
        <w:t xml:space="preserve"> в МКОУ «СОШ с. Хасаут-Греческого»</w:t>
      </w:r>
    </w:p>
    <w:p w:rsidR="00816026" w:rsidRPr="00816026" w:rsidRDefault="00816026" w:rsidP="00816026">
      <w:pPr>
        <w:keepNext/>
        <w:keepLine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6026" w:rsidRPr="00816026" w:rsidRDefault="00315486" w:rsidP="0081602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6026">
        <w:rPr>
          <w:rFonts w:ascii="Times New Roman" w:hAnsi="Times New Roman" w:cs="Times New Roman"/>
          <w:sz w:val="28"/>
          <w:szCs w:val="28"/>
        </w:rPr>
        <w:t xml:space="preserve">1. </w:t>
      </w:r>
      <w:r w:rsidR="00816026" w:rsidRPr="00816026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1.1.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16026">
        <w:rPr>
          <w:rFonts w:ascii="Times New Roman" w:hAnsi="Times New Roman" w:cs="Times New Roman"/>
          <w:sz w:val="28"/>
          <w:szCs w:val="28"/>
        </w:rPr>
        <w:t xml:space="preserve">Настоящие Правила приема </w:t>
      </w:r>
      <w:r w:rsidR="00315486">
        <w:rPr>
          <w:rFonts w:ascii="Times New Roman" w:hAnsi="Times New Roman" w:cs="Times New Roman"/>
          <w:sz w:val="28"/>
          <w:szCs w:val="28"/>
        </w:rPr>
        <w:t>обучающи</w:t>
      </w:r>
      <w:r w:rsidRPr="00816026">
        <w:rPr>
          <w:rFonts w:ascii="Times New Roman" w:hAnsi="Times New Roman" w:cs="Times New Roman"/>
          <w:sz w:val="28"/>
          <w:szCs w:val="28"/>
        </w:rPr>
        <w:t>хся (далее - Правила) разработаны в соответс</w:t>
      </w:r>
      <w:r w:rsidR="00C0243C">
        <w:rPr>
          <w:rFonts w:ascii="Times New Roman" w:hAnsi="Times New Roman" w:cs="Times New Roman"/>
          <w:sz w:val="28"/>
          <w:szCs w:val="28"/>
        </w:rPr>
        <w:t>твии с Федеральным законом № 273</w:t>
      </w:r>
      <w:r w:rsidRPr="00816026">
        <w:rPr>
          <w:rFonts w:ascii="Times New Roman" w:hAnsi="Times New Roman" w:cs="Times New Roman"/>
          <w:sz w:val="28"/>
          <w:szCs w:val="28"/>
        </w:rPr>
        <w:t>-ФЗ «Об образовании в Российской Федерации», санитарно-эпидемиологическими правилами и нормативами СанПиН 2.4.2.2821-</w:t>
      </w:r>
      <w:r w:rsidR="00C0243C">
        <w:rPr>
          <w:rFonts w:ascii="Times New Roman" w:hAnsi="Times New Roman" w:cs="Times New Roman"/>
          <w:sz w:val="28"/>
          <w:szCs w:val="28"/>
        </w:rPr>
        <w:t>10 «Санитарно-эпидемиологическими</w:t>
      </w:r>
      <w:r w:rsidRPr="00816026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C0243C">
        <w:rPr>
          <w:rFonts w:ascii="Times New Roman" w:hAnsi="Times New Roman" w:cs="Times New Roman"/>
          <w:sz w:val="28"/>
          <w:szCs w:val="28"/>
        </w:rPr>
        <w:t>ми</w:t>
      </w:r>
      <w:r w:rsidRPr="00816026">
        <w:rPr>
          <w:rFonts w:ascii="Times New Roman" w:hAnsi="Times New Roman" w:cs="Times New Roman"/>
          <w:sz w:val="28"/>
          <w:szCs w:val="28"/>
        </w:rPr>
        <w:t xml:space="preserve"> к условиям и организации обучения в общеобразовательных учреждениях», приказом </w:t>
      </w:r>
      <w:proofErr w:type="spellStart"/>
      <w:r w:rsidRPr="0081602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16026">
        <w:rPr>
          <w:rFonts w:ascii="Times New Roman" w:hAnsi="Times New Roman" w:cs="Times New Roman"/>
          <w:sz w:val="28"/>
          <w:szCs w:val="28"/>
        </w:rPr>
        <w:t xml:space="preserve"> РФ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</w:t>
      </w:r>
      <w:proofErr w:type="gramEnd"/>
      <w:r w:rsidRPr="00816026">
        <w:rPr>
          <w:rFonts w:ascii="Times New Roman" w:hAnsi="Times New Roman" w:cs="Times New Roman"/>
          <w:sz w:val="28"/>
          <w:szCs w:val="28"/>
        </w:rPr>
        <w:t xml:space="preserve"> </w:t>
      </w:r>
      <w:r w:rsidR="00315486">
        <w:rPr>
          <w:rFonts w:ascii="Times New Roman" w:hAnsi="Times New Roman" w:cs="Times New Roman"/>
          <w:sz w:val="28"/>
          <w:szCs w:val="28"/>
        </w:rPr>
        <w:t>МКОУ</w:t>
      </w:r>
      <w:r w:rsidRPr="00816026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</w:t>
      </w:r>
      <w:r w:rsidR="00C0243C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315486">
        <w:rPr>
          <w:rFonts w:ascii="Times New Roman" w:hAnsi="Times New Roman" w:cs="Times New Roman"/>
          <w:sz w:val="28"/>
          <w:szCs w:val="28"/>
        </w:rPr>
        <w:t>с. Хасаут-Греческого»</w:t>
      </w:r>
      <w:r w:rsidRPr="00816026">
        <w:rPr>
          <w:rFonts w:ascii="Times New Roman" w:hAnsi="Times New Roman" w:cs="Times New Roman"/>
          <w:sz w:val="28"/>
          <w:szCs w:val="28"/>
        </w:rPr>
        <w:t xml:space="preserve"> (далее - Школа).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1.2.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16026">
        <w:rPr>
          <w:rFonts w:ascii="Times New Roman" w:hAnsi="Times New Roman" w:cs="Times New Roman"/>
          <w:sz w:val="28"/>
          <w:szCs w:val="28"/>
        </w:rPr>
        <w:t>Правила являются локальным нормативным актом Школы, регламентирующим порядок приема граждан в Школу на обучение в очной форме по основным образовательным программам начального общего, основного общего и среднего общего образования (далее - основные общеобразовательные программы), а также порядок зачисления для прохождения экстерном промежуточной и государственной итоговой аттестации.</w:t>
      </w:r>
      <w:proofErr w:type="gramEnd"/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</w:t>
      </w:r>
      <w:r w:rsidR="00315486">
        <w:rPr>
          <w:rFonts w:ascii="Times New Roman" w:hAnsi="Times New Roman" w:cs="Times New Roman"/>
          <w:sz w:val="28"/>
          <w:szCs w:val="28"/>
        </w:rPr>
        <w:t>.3.</w:t>
      </w:r>
      <w:r w:rsidR="00315486">
        <w:rPr>
          <w:rFonts w:ascii="Times New Roman" w:hAnsi="Times New Roman" w:cs="Times New Roman"/>
          <w:sz w:val="28"/>
          <w:szCs w:val="28"/>
        </w:rPr>
        <w:tab/>
        <w:t xml:space="preserve"> Правила обеспечивают прием</w:t>
      </w:r>
      <w:r w:rsidR="00C0243C">
        <w:rPr>
          <w:rFonts w:ascii="Times New Roman" w:hAnsi="Times New Roman" w:cs="Times New Roman"/>
          <w:sz w:val="28"/>
          <w:szCs w:val="28"/>
        </w:rPr>
        <w:t xml:space="preserve"> на</w:t>
      </w:r>
      <w:r w:rsidRPr="00816026">
        <w:rPr>
          <w:rFonts w:ascii="Times New Roman" w:hAnsi="Times New Roman" w:cs="Times New Roman"/>
          <w:sz w:val="28"/>
          <w:szCs w:val="28"/>
        </w:rPr>
        <w:t xml:space="preserve"> обучение граждан, проживающих на территории муниципального обра</w:t>
      </w:r>
      <w:r w:rsidR="00315486">
        <w:rPr>
          <w:rFonts w:ascii="Times New Roman" w:hAnsi="Times New Roman" w:cs="Times New Roman"/>
          <w:sz w:val="28"/>
          <w:szCs w:val="28"/>
        </w:rPr>
        <w:t xml:space="preserve">зования с. Хасаут-Греческого, за которым </w:t>
      </w:r>
      <w:r w:rsidRPr="00816026">
        <w:rPr>
          <w:rFonts w:ascii="Times New Roman" w:hAnsi="Times New Roman" w:cs="Times New Roman"/>
          <w:sz w:val="28"/>
          <w:szCs w:val="28"/>
        </w:rPr>
        <w:t>Школа закреплена постановление</w:t>
      </w:r>
      <w:r w:rsidR="00315486">
        <w:rPr>
          <w:rFonts w:ascii="Times New Roman" w:hAnsi="Times New Roman" w:cs="Times New Roman"/>
          <w:sz w:val="28"/>
          <w:szCs w:val="28"/>
        </w:rPr>
        <w:t>м администрации Зеленчукского муниципального района</w:t>
      </w:r>
      <w:r w:rsidRPr="00816026">
        <w:rPr>
          <w:rFonts w:ascii="Times New Roman" w:hAnsi="Times New Roman" w:cs="Times New Roman"/>
          <w:sz w:val="28"/>
          <w:szCs w:val="28"/>
        </w:rPr>
        <w:t xml:space="preserve"> (далее - постановление о закреплении территории), и имеющих право на получение общего образования (далее - закрепленные лица), а также иных граждан, имеющих право на образование по реализуемым Школой общеобразовательным программам.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1.4.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16026">
        <w:rPr>
          <w:rFonts w:ascii="Times New Roman" w:hAnsi="Times New Roman" w:cs="Times New Roman"/>
          <w:sz w:val="28"/>
          <w:szCs w:val="28"/>
        </w:rPr>
        <w:t>Поступающие в Школу и их родители (законные представители) должны ознакомиться с уставом Школы, с лицензией на осуществление образовательной деятельности, со свидетельством о государственной аккредитации, с реализуемыми Школой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</w:t>
      </w:r>
      <w:proofErr w:type="gramEnd"/>
      <w:r w:rsidRPr="00816026">
        <w:rPr>
          <w:rFonts w:ascii="Times New Roman" w:hAnsi="Times New Roman" w:cs="Times New Roman"/>
          <w:sz w:val="28"/>
          <w:szCs w:val="28"/>
        </w:rPr>
        <w:t xml:space="preserve"> Указанные документы размещены на информационных стендах и официальном сайте Школы.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</w:t>
      </w:r>
      <w:r w:rsidRPr="00816026">
        <w:rPr>
          <w:rFonts w:ascii="Times New Roman" w:hAnsi="Times New Roman" w:cs="Times New Roman"/>
          <w:sz w:val="28"/>
          <w:szCs w:val="28"/>
        </w:rPr>
        <w:tab/>
        <w:t>Общие требования к приему в Школу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2.1.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Прием граждан для обучения в Школе осуществляется без вступительных испытаний.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В приеме в Школу может быть отказано только по причине отсутствия в ней свободных мест. Под свободными местами понимаются места в классах, имеющих наполняемость менее 25 учащихся.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2.3.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 приеме на свободные места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</w:t>
      </w:r>
      <w:r w:rsidR="00315486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gramStart"/>
      <w:r w:rsidR="00315486"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 w:rsidR="00315486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2.4.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В случае отсутствия в Школе свободных мест родители (законные представители) поступающего для решения вопроса о его устройстве в другое учреждение обращаются в управление образования </w:t>
      </w:r>
      <w:r w:rsidR="00315486">
        <w:rPr>
          <w:rFonts w:ascii="Times New Roman" w:hAnsi="Times New Roman" w:cs="Times New Roman"/>
          <w:sz w:val="28"/>
          <w:szCs w:val="28"/>
        </w:rPr>
        <w:t>администрации Зеленчукского муниципального района.</w:t>
      </w:r>
    </w:p>
    <w:p w:rsidR="00816026" w:rsidRPr="00315486" w:rsidRDefault="00816026" w:rsidP="0031548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2.5.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Подача заявлений для зачисления в Школу о</w:t>
      </w:r>
      <w:r w:rsidR="00315486">
        <w:rPr>
          <w:rFonts w:ascii="Times New Roman" w:hAnsi="Times New Roman" w:cs="Times New Roman"/>
          <w:sz w:val="28"/>
          <w:szCs w:val="28"/>
        </w:rPr>
        <w:t>существляется в письменном виде</w:t>
      </w:r>
      <w:r w:rsidR="00315486" w:rsidRPr="00315486">
        <w:rPr>
          <w:rFonts w:ascii="Times New Roman" w:hAnsi="Times New Roman" w:cs="Times New Roman"/>
          <w:sz w:val="28"/>
          <w:szCs w:val="28"/>
        </w:rPr>
        <w:tab/>
      </w:r>
      <w:r w:rsidR="00315486">
        <w:rPr>
          <w:rFonts w:ascii="Times New Roman" w:hAnsi="Times New Roman" w:cs="Times New Roman"/>
          <w:sz w:val="28"/>
          <w:szCs w:val="28"/>
        </w:rPr>
        <w:t xml:space="preserve"> </w:t>
      </w:r>
      <w:r w:rsidRPr="00315486">
        <w:rPr>
          <w:rFonts w:ascii="Times New Roman" w:hAnsi="Times New Roman" w:cs="Times New Roman"/>
          <w:sz w:val="28"/>
          <w:szCs w:val="28"/>
        </w:rPr>
        <w:t>или по электрон</w:t>
      </w:r>
      <w:r w:rsidR="00315486">
        <w:rPr>
          <w:rFonts w:ascii="Times New Roman" w:hAnsi="Times New Roman" w:cs="Times New Roman"/>
          <w:sz w:val="28"/>
          <w:szCs w:val="28"/>
        </w:rPr>
        <w:t xml:space="preserve">ной почте </w:t>
      </w:r>
      <w:proofErr w:type="spellStart"/>
      <w:r w:rsidR="00315486">
        <w:rPr>
          <w:rFonts w:ascii="Times New Roman" w:hAnsi="Times New Roman" w:cs="Times New Roman"/>
          <w:sz w:val="28"/>
          <w:szCs w:val="28"/>
          <w:lang w:val="en-US"/>
        </w:rPr>
        <w:t>Hasaut</w:t>
      </w:r>
      <w:proofErr w:type="spellEnd"/>
      <w:r w:rsidR="00315486" w:rsidRPr="00315486">
        <w:rPr>
          <w:rFonts w:ascii="Times New Roman" w:hAnsi="Times New Roman" w:cs="Times New Roman"/>
          <w:sz w:val="28"/>
          <w:szCs w:val="28"/>
        </w:rPr>
        <w:t>.</w:t>
      </w:r>
      <w:r w:rsidR="00315486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315486" w:rsidRPr="00315486">
        <w:rPr>
          <w:rFonts w:ascii="Times New Roman" w:hAnsi="Times New Roman" w:cs="Times New Roman"/>
          <w:sz w:val="28"/>
          <w:szCs w:val="28"/>
        </w:rPr>
        <w:t>@</w:t>
      </w:r>
      <w:r w:rsidR="0031548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5486" w:rsidRPr="00315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5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5486">
        <w:rPr>
          <w:rFonts w:ascii="Times New Roman" w:hAnsi="Times New Roman" w:cs="Times New Roman"/>
          <w:sz w:val="28"/>
          <w:szCs w:val="28"/>
        </w:rPr>
        <w:t>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2.6.</w:t>
      </w:r>
      <w:r w:rsidRPr="008160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6026">
        <w:rPr>
          <w:rFonts w:ascii="Times New Roman" w:hAnsi="Times New Roman" w:cs="Times New Roman"/>
          <w:sz w:val="28"/>
          <w:szCs w:val="28"/>
        </w:rPr>
        <w:t>После подачи</w:t>
      </w:r>
      <w:r w:rsidRPr="00816026">
        <w:rPr>
          <w:rFonts w:ascii="Times New Roman" w:hAnsi="Times New Roman" w:cs="Times New Roman"/>
          <w:sz w:val="28"/>
          <w:szCs w:val="28"/>
        </w:rPr>
        <w:tab/>
        <w:t>заявления в электронном виде</w:t>
      </w:r>
      <w:r w:rsidRPr="00816026">
        <w:rPr>
          <w:rFonts w:ascii="Times New Roman" w:hAnsi="Times New Roman" w:cs="Times New Roman"/>
          <w:sz w:val="28"/>
          <w:szCs w:val="28"/>
        </w:rPr>
        <w:tab/>
        <w:t>родители</w:t>
      </w:r>
      <w:r w:rsidRPr="00816026">
        <w:rPr>
          <w:rFonts w:ascii="Times New Roman" w:hAnsi="Times New Roman" w:cs="Times New Roman"/>
          <w:sz w:val="28"/>
          <w:szCs w:val="28"/>
        </w:rPr>
        <w:tab/>
        <w:t>(законные</w:t>
      </w:r>
      <w:proofErr w:type="gramEnd"/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026">
        <w:rPr>
          <w:rFonts w:ascii="Times New Roman" w:hAnsi="Times New Roman" w:cs="Times New Roman"/>
          <w:sz w:val="28"/>
          <w:szCs w:val="28"/>
        </w:rPr>
        <w:t>представители) поступающего в течение трех рабочих дней представляют оригиналы необходимых для зачисления</w:t>
      </w:r>
      <w:r w:rsidRPr="00816026">
        <w:rPr>
          <w:rFonts w:ascii="Times New Roman" w:hAnsi="Times New Roman" w:cs="Times New Roman"/>
          <w:sz w:val="28"/>
          <w:szCs w:val="28"/>
        </w:rPr>
        <w:tab/>
        <w:t>документов.</w:t>
      </w:r>
      <w:proofErr w:type="gramEnd"/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2.7.</w:t>
      </w:r>
      <w:r w:rsidRPr="00816026">
        <w:rPr>
          <w:rFonts w:ascii="Times New Roman" w:hAnsi="Times New Roman" w:cs="Times New Roman"/>
          <w:sz w:val="28"/>
          <w:szCs w:val="28"/>
        </w:rPr>
        <w:tab/>
        <w:t>В заявлении о</w:t>
      </w:r>
      <w:r w:rsidRPr="00816026">
        <w:rPr>
          <w:rFonts w:ascii="Times New Roman" w:hAnsi="Times New Roman" w:cs="Times New Roman"/>
          <w:sz w:val="28"/>
          <w:szCs w:val="28"/>
        </w:rPr>
        <w:tab/>
        <w:t>приеме на обучение или о</w:t>
      </w:r>
      <w:r w:rsidRPr="00816026">
        <w:rPr>
          <w:rFonts w:ascii="Times New Roman" w:hAnsi="Times New Roman" w:cs="Times New Roman"/>
          <w:sz w:val="28"/>
          <w:szCs w:val="28"/>
        </w:rPr>
        <w:tab/>
        <w:t>зачислении в качестве экстерна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фамилия, имя, отчество (последнее при наличии) поступающего;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дата и место рождения поступающего;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026">
        <w:rPr>
          <w:rFonts w:ascii="Times New Roman" w:hAnsi="Times New Roman" w:cs="Times New Roman"/>
          <w:sz w:val="28"/>
          <w:szCs w:val="28"/>
        </w:rPr>
        <w:t>фамилия, имя,</w:t>
      </w:r>
      <w:r w:rsidRPr="00816026">
        <w:rPr>
          <w:rFonts w:ascii="Times New Roman" w:hAnsi="Times New Roman" w:cs="Times New Roman"/>
          <w:sz w:val="28"/>
          <w:szCs w:val="28"/>
        </w:rPr>
        <w:tab/>
        <w:t>отчество (последнее при</w:t>
      </w:r>
      <w:r w:rsidRPr="00816026">
        <w:rPr>
          <w:rFonts w:ascii="Times New Roman" w:hAnsi="Times New Roman" w:cs="Times New Roman"/>
          <w:sz w:val="28"/>
          <w:szCs w:val="28"/>
        </w:rPr>
        <w:tab/>
        <w:t>наличии)</w:t>
      </w:r>
      <w:r w:rsidRPr="00816026">
        <w:rPr>
          <w:rFonts w:ascii="Times New Roman" w:hAnsi="Times New Roman" w:cs="Times New Roman"/>
          <w:sz w:val="28"/>
          <w:szCs w:val="28"/>
        </w:rPr>
        <w:tab/>
        <w:t>родителей</w:t>
      </w:r>
      <w:r w:rsidRPr="00816026">
        <w:rPr>
          <w:rFonts w:ascii="Times New Roman" w:hAnsi="Times New Roman" w:cs="Times New Roman"/>
          <w:sz w:val="28"/>
          <w:szCs w:val="28"/>
        </w:rPr>
        <w:tab/>
        <w:t>(законных</w:t>
      </w:r>
      <w:proofErr w:type="gramEnd"/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представителей) несовершеннолетнего поступающего;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адрес места жительства поступающего и родителей (законных представителей) несовершеннолетнего поступающего;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контактные телефоны;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факт ознакомления заявителя с лицензией на осуществление образовательной деятельности, свидетельством о государственной аккредитации основных образовательных программ, реализуемых Школой, уставом Школы.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2.8.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 подаче заявления родители (законные представители) поступающего дают согласие на обработку своих персональных данных и персональных данных ребенка.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2.9.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Заявления регистрируются в журнале приема заявлений, после чего заявителю выдается расписка, содержащая информацию о регистрационном номере заявления и перечне представленных документов.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2.10.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Основанием возникновения образовательных отношений между Школой, поступающим и его родителями (законными представителями) является приказ Школы о зачислении на обучение или для прохождения промежуточной и государственной итоговой аттестации.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2.11.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Приказ о зачислении в Школу оформляется в течение 7 рабочих дней после приема необходимых документов.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lastRenderedPageBreak/>
        <w:t>2.12.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2.13.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Копии предъявляемых при приеме документов хранятся в Школе в течение всего периода обучения поступившего.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2.14.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В случае отказа в зачислении на обучение гражданам дается письменный ответ в течение 10 рабочих дней со дня подачи заявления.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</w:t>
      </w:r>
      <w:r w:rsidRPr="00816026">
        <w:rPr>
          <w:rFonts w:ascii="Times New Roman" w:hAnsi="Times New Roman" w:cs="Times New Roman"/>
          <w:sz w:val="28"/>
          <w:szCs w:val="28"/>
        </w:rPr>
        <w:tab/>
        <w:t>Прием в первый класс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3.1.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Количество мест в первых классах ежегодно определяется Школой совместно с учредителем и размещается на информационном стенде и официальном сайте Школы, а также в средствах массовой информации.</w:t>
      </w:r>
    </w:p>
    <w:p w:rsidR="00816026" w:rsidRPr="00315486" w:rsidRDefault="00816026" w:rsidP="0031548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3.2.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В 1 класс Школы принимаются дети, достигшие возраста 6 лет 6 месяцев на 1 сентября текущего года, но не старше 8 лет. Прием в более </w:t>
      </w:r>
      <w:r w:rsidR="00315486">
        <w:rPr>
          <w:rFonts w:ascii="Times New Roman" w:hAnsi="Times New Roman" w:cs="Times New Roman"/>
          <w:sz w:val="28"/>
          <w:szCs w:val="28"/>
        </w:rPr>
        <w:t>раннем и более позднем возрасте</w:t>
      </w:r>
      <w:r w:rsidR="00315486" w:rsidRPr="00315486">
        <w:rPr>
          <w:rFonts w:ascii="Times New Roman" w:hAnsi="Times New Roman" w:cs="Times New Roman"/>
          <w:sz w:val="28"/>
          <w:szCs w:val="28"/>
        </w:rPr>
        <w:t xml:space="preserve"> </w:t>
      </w:r>
      <w:r w:rsidRPr="00816026">
        <w:rPr>
          <w:rFonts w:ascii="Times New Roman" w:hAnsi="Times New Roman" w:cs="Times New Roman"/>
          <w:sz w:val="28"/>
          <w:szCs w:val="28"/>
        </w:rPr>
        <w:t>осуществляется с разрешения учредителя. Для получения разрешения родители (законные представители) ребенка обращаются в управл</w:t>
      </w:r>
      <w:r w:rsidR="00315486">
        <w:rPr>
          <w:rFonts w:ascii="Times New Roman" w:hAnsi="Times New Roman" w:cs="Times New Roman"/>
          <w:sz w:val="28"/>
          <w:szCs w:val="28"/>
        </w:rPr>
        <w:t xml:space="preserve">ение образования администрации Зеленчукского муниципального </w:t>
      </w:r>
      <w:r w:rsidR="00315486">
        <w:rPr>
          <w:rFonts w:ascii="Times New Roman" w:hAnsi="Times New Roman" w:cs="Times New Roman"/>
          <w:sz w:val="28"/>
          <w:szCs w:val="28"/>
        </w:rPr>
        <w:tab/>
        <w:t>района.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3.3.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Школа ежегодно устанавливает дату начала приема заявлений о зачислении детей в 1 класс и утверждает график приема документов.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3.4.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Прием в 1 класс закрепленных лиц начинается не позднее 1 февраля и завершается не позднее 30 июня текущего года. После 30 июня прием закрепленных лиц осуществляется на общих основаниях.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3.5.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Прием закрепленных лиц осуществляется по личному заявлению родителей (законных представителей) ребенка при предъявлении следующих документов: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оригинал документа, удостоверяющего личность заявителя; оригинал свидетельства о рождении ребенка или документ, подтверждающий родство заявителя;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оригинал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3.6.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Количество свободных мест для приема лиц, не проживающих на закрепленной территории, размещается на информационном стенде и официальном сайте Школы не позднее 30 июня текущего года.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3.7.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Прием граждан на свободные места начинается с 1 июля текущего года до момента заполнения свободных мест, но не позднее 5 сентября текущего года.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3.8.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Прием на свободные места осуществляется по личному заявлению родителей (законных представителей) ребенка при предъявлении следующих документов: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оригинал документа, удостоверяющего личность заявителя, оригинал свидетельства о рождении ребенка или документ, подтверждающий родство заявителя (или законность представления прав несовершеннолетнего).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право заявителя на пребывание в Российской Федерации.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3.9.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Родители (законные представители) ребенка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3.10.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Комплектование классов относится к компетенции Школы и оформляется приказом не позднее 31 августа текущего года.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3.11.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Сведения о зачислении ребенка фиксируются в алфавитной книге Школы, после чего оформляется личное дело учащегося под номером, соответствующим записи в алфавитной книге.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3.12.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Прием в 1 класс в течение учебного года осуществляется в соответствии с пунктом 4 Правил.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4.</w:t>
      </w:r>
      <w:r w:rsidRPr="00816026">
        <w:rPr>
          <w:rFonts w:ascii="Times New Roman" w:hAnsi="Times New Roman" w:cs="Times New Roman"/>
          <w:sz w:val="28"/>
          <w:szCs w:val="28"/>
        </w:rPr>
        <w:tab/>
        <w:t>Прием во 2-11 классы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4.1.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Прием граждан во 2-11 классы осуществляется при наличии свободных мест.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4.2.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Прием во 2-9 классы осуществляется по личному заявлению родителей (законных представителей) и с согласия ребенка при достижении им четырнадцатилетнего возраста. При подаче заявления родители (законные представители) ребенка предъявляют следующие документы: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оригинал документа, удостоверяющего личность заявителя;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оригинал свидетельства о рождении ребенка или документ, подтверждающий родство заявителя (или законность представления прав несовершеннолетнего).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Кроме того, представляется личное дело учащегося, а при приеме в течение учебного года дополнительно представляются сведения о текущей успеваемости и результатах промежуточной аттестации.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4.3.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Прием в 10-11 классы осуществляется по личному заявлению поступающих с согласия их родителей (законных представителей) при предъявлении документа, удостоверяющего личность заявителя, и представлении аттестата об основном общем образовании. При переходе из другого образовательного учреждения представляется также личное дело учащегося и (или) сведения о результатах промежуточной аттестации. Допускается прием заявления от родителей (законных представителей) с согласия поступающего. Совершеннолетние граждане подают документы лично.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4.4.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По усмотрению заявителей в дополнение к документам, указанным в пунктах 4.2-4.3 Правил, могут быть представлены и другие документы, в том числе медицинское заключение о состоянии здоровья учащегося, результаты государственной итоговой аттестации по итогам освоения программ основного общего образования, а также портфель индивидуальных учебных достижений (портфолио) поступающих.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Параллель класса для зачисления определяется в соответствии с результатами промежуточной аттестации (решениями о переводе в следующий класс), зафиксированными в личном деле учащегося.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4.6.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В исключительных случаях при отсутствии личного дела зачисление учащихся производится на основе фактических знаний, определяемых с помощью промежуточной (диагностической) аттестации, проводимой в Школе.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4.7.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Сведения о зачислении учащегося на обучение фиксируются в алфавитной книге Школы, после чего личному делу учащегося присваивается соответствующий номер.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5.</w:t>
      </w:r>
      <w:r w:rsidRPr="00816026">
        <w:rPr>
          <w:rFonts w:ascii="Times New Roman" w:hAnsi="Times New Roman" w:cs="Times New Roman"/>
          <w:sz w:val="28"/>
          <w:szCs w:val="28"/>
        </w:rPr>
        <w:tab/>
        <w:t>Прием для прохождения экстерном промежуточной и государственной итоговой аттестации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5.1.</w:t>
      </w:r>
      <w:r w:rsidRPr="008160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6026">
        <w:rPr>
          <w:rFonts w:ascii="Times New Roman" w:hAnsi="Times New Roman" w:cs="Times New Roman"/>
          <w:sz w:val="28"/>
          <w:szCs w:val="28"/>
        </w:rPr>
        <w:t>В Школу могут зачисляться для прохождения промежуточной и государственной итоговой аттестации экстерном граждане, осваивающие (освоившие) общеобразовательные программы в форме самообразования или семейного образования, либо обучающиеся (обучавшиеся) по не имеющим государственной аккредитации образовательным программам.</w:t>
      </w:r>
      <w:proofErr w:type="gramEnd"/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5.2.</w:t>
      </w:r>
      <w:r w:rsidRPr="00816026">
        <w:rPr>
          <w:rFonts w:ascii="Times New Roman" w:hAnsi="Times New Roman" w:cs="Times New Roman"/>
          <w:sz w:val="28"/>
          <w:szCs w:val="28"/>
        </w:rPr>
        <w:tab/>
        <w:t>Закрепленные лица принимаются в Школу для прохождения экстерном промежуточной и государственной итоговой аттестации без ограничений. Иные граждане принимаются при наличии в Школе необходимых условий.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5.3.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В Школе могут восстанавливаться (зачисляться повторно) для прохождения экстерном промежуточной и государственной итоговой аттестации учащиеся, которые в прошлые годы не </w:t>
      </w:r>
      <w:proofErr w:type="gramStart"/>
      <w:r w:rsidRPr="00816026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816026">
        <w:rPr>
          <w:rFonts w:ascii="Times New Roman" w:hAnsi="Times New Roman" w:cs="Times New Roman"/>
          <w:sz w:val="28"/>
          <w:szCs w:val="28"/>
        </w:rPr>
        <w:t xml:space="preserve"> допущены Школой к государственной итоговой аттестации или не прошли государственную итоговую аттестацию по обязательным предметам.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5.4.</w:t>
      </w:r>
      <w:r w:rsidRPr="00816026">
        <w:rPr>
          <w:rFonts w:ascii="Times New Roman" w:hAnsi="Times New Roman" w:cs="Times New Roman"/>
          <w:sz w:val="28"/>
          <w:szCs w:val="28"/>
        </w:rPr>
        <w:tab/>
        <w:t>Зачисление или восстановление в Школу экстернов осуществляется при предоставлении документов в соответствии с пунктами 2-4 Правил.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5.5.</w:t>
      </w:r>
      <w:r w:rsidRPr="00816026">
        <w:rPr>
          <w:rFonts w:ascii="Times New Roman" w:hAnsi="Times New Roman" w:cs="Times New Roman"/>
          <w:sz w:val="28"/>
          <w:szCs w:val="28"/>
        </w:rPr>
        <w:tab/>
        <w:t>Сведения о зачислении или восстановлении экстерна для прохождения промежуточной и государственной итоговой аттестации фиксируются в алфавитной книге Школы, после чего личному делу экстерна присваивается соответствующий номер.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5.6.</w:t>
      </w:r>
      <w:r w:rsidRPr="00816026">
        <w:rPr>
          <w:rFonts w:ascii="Times New Roman" w:hAnsi="Times New Roman" w:cs="Times New Roman"/>
          <w:sz w:val="28"/>
          <w:szCs w:val="28"/>
        </w:rPr>
        <w:tab/>
        <w:t>Порядок проведения промежуточной аттестации экстернов определяется локальным нормативным актом Школы.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5.7.</w:t>
      </w:r>
      <w:r w:rsidRPr="00816026">
        <w:rPr>
          <w:rFonts w:ascii="Times New Roman" w:hAnsi="Times New Roman" w:cs="Times New Roman"/>
          <w:sz w:val="28"/>
          <w:szCs w:val="28"/>
        </w:rPr>
        <w:tab/>
        <w:t>Школа может учесть результаты освоения экстернами общеобразовательных программ в других образовательных организациях в порядке, определяемом локальным нормативным актом Школы.</w:t>
      </w:r>
    </w:p>
    <w:p w:rsidR="00816026" w:rsidRPr="00816026" w:rsidRDefault="00816026" w:rsidP="00816026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5.8.</w:t>
      </w:r>
      <w:r w:rsidRPr="00816026">
        <w:rPr>
          <w:rFonts w:ascii="Times New Roman" w:hAnsi="Times New Roman" w:cs="Times New Roman"/>
          <w:sz w:val="28"/>
          <w:szCs w:val="28"/>
        </w:rPr>
        <w:tab/>
        <w:t>Заявление на прохождение государственной итоговой аттестации экстернов принимается до 1 марта текущего года.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Кузьминов Николай Иванович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15.11.2021 по 15.11.2022</w:t>
            </w:r>
          </w:p>
        </w:tc>
      </w:tr>
    </w:tbl>
    <w:sectPr xmlns:w="http://schemas.openxmlformats.org/wordprocessingml/2006/main" w:rsidR="00816026" w:rsidRPr="0081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9">
    <w:multiLevelType w:val="hybridMultilevel"/>
    <w:lvl w:ilvl="0" w:tplc="86428815">
      <w:start w:val="1"/>
      <w:numFmt w:val="decimal"/>
      <w:lvlText w:val="%1."/>
      <w:lvlJc w:val="left"/>
      <w:pPr>
        <w:ind w:left="720" w:hanging="360"/>
      </w:pPr>
    </w:lvl>
    <w:lvl w:ilvl="1" w:tplc="86428815" w:tentative="1">
      <w:start w:val="1"/>
      <w:numFmt w:val="lowerLetter"/>
      <w:lvlText w:val="%2."/>
      <w:lvlJc w:val="left"/>
      <w:pPr>
        <w:ind w:left="1440" w:hanging="360"/>
      </w:pPr>
    </w:lvl>
    <w:lvl w:ilvl="2" w:tplc="86428815" w:tentative="1">
      <w:start w:val="1"/>
      <w:numFmt w:val="lowerRoman"/>
      <w:lvlText w:val="%3."/>
      <w:lvlJc w:val="right"/>
      <w:pPr>
        <w:ind w:left="2160" w:hanging="180"/>
      </w:pPr>
    </w:lvl>
    <w:lvl w:ilvl="3" w:tplc="86428815" w:tentative="1">
      <w:start w:val="1"/>
      <w:numFmt w:val="decimal"/>
      <w:lvlText w:val="%4."/>
      <w:lvlJc w:val="left"/>
      <w:pPr>
        <w:ind w:left="2880" w:hanging="360"/>
      </w:pPr>
    </w:lvl>
    <w:lvl w:ilvl="4" w:tplc="86428815" w:tentative="1">
      <w:start w:val="1"/>
      <w:numFmt w:val="lowerLetter"/>
      <w:lvlText w:val="%5."/>
      <w:lvlJc w:val="left"/>
      <w:pPr>
        <w:ind w:left="3600" w:hanging="360"/>
      </w:pPr>
    </w:lvl>
    <w:lvl w:ilvl="5" w:tplc="86428815" w:tentative="1">
      <w:start w:val="1"/>
      <w:numFmt w:val="lowerRoman"/>
      <w:lvlText w:val="%6."/>
      <w:lvlJc w:val="right"/>
      <w:pPr>
        <w:ind w:left="4320" w:hanging="180"/>
      </w:pPr>
    </w:lvl>
    <w:lvl w:ilvl="6" w:tplc="86428815" w:tentative="1">
      <w:start w:val="1"/>
      <w:numFmt w:val="decimal"/>
      <w:lvlText w:val="%7."/>
      <w:lvlJc w:val="left"/>
      <w:pPr>
        <w:ind w:left="5040" w:hanging="360"/>
      </w:pPr>
    </w:lvl>
    <w:lvl w:ilvl="7" w:tplc="86428815" w:tentative="1">
      <w:start w:val="1"/>
      <w:numFmt w:val="lowerLetter"/>
      <w:lvlText w:val="%8."/>
      <w:lvlJc w:val="left"/>
      <w:pPr>
        <w:ind w:left="5760" w:hanging="360"/>
      </w:pPr>
    </w:lvl>
    <w:lvl w:ilvl="8" w:tplc="86428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8">
    <w:multiLevelType w:val="hybridMultilevel"/>
    <w:lvl w:ilvl="0" w:tplc="78629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B1A0152"/>
    <w:multiLevelType w:val="hybridMultilevel"/>
    <w:tmpl w:val="9B9A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1718">
    <w:abstractNumId w:val="1718"/>
  </w:num>
  <w:num w:numId="1719">
    <w:abstractNumId w:val="17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26"/>
    <w:rsid w:val="00315486"/>
    <w:rsid w:val="00816026"/>
    <w:rsid w:val="00861E0A"/>
    <w:rsid w:val="009B5A45"/>
    <w:rsid w:val="00AD67CE"/>
    <w:rsid w:val="00C0243C"/>
    <w:rsid w:val="00C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43C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42814840" Type="http://schemas.openxmlformats.org/officeDocument/2006/relationships/footnotes" Target="footnotes.xml"/><Relationship Id="rId328277008" Type="http://schemas.openxmlformats.org/officeDocument/2006/relationships/endnotes" Target="endnotes.xml"/><Relationship Id="rId166940293" Type="http://schemas.openxmlformats.org/officeDocument/2006/relationships/comments" Target="comments.xml"/><Relationship Id="rId868233879" Type="http://schemas.microsoft.com/office/2011/relationships/commentsExtended" Target="commentsExtended.xml"/><Relationship Id="rId12025275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6mqazK6Hb9Tjx5o3yy6t+eOHHNI=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</SignatureValue>
  <KeyInfo>
    <X509Data>
      <X509Certificate>MIIFpjCCA44CFGmuXN4bNSDagNvjEsKHZo/19nw7MA0GCSqGSIb3DQEBCwUAMIGQ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42814840"/>
            <mdssi:RelationshipReference SourceId="rId328277008"/>
            <mdssi:RelationshipReference SourceId="rId166940293"/>
            <mdssi:RelationshipReference SourceId="rId868233879"/>
            <mdssi:RelationshipReference SourceId="rId120252756"/>
          </Transform>
          <Transform Algorithm="http://www.w3.org/TR/2001/REC-xml-c14n-20010315"/>
        </Transforms>
        <DigestMethod Algorithm="http://www.w3.org/2000/09/xmldsig#sha1"/>
        <DigestValue>7OkJvsNLmlBORyty9gIz9ULUkAo=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HhTxWXm/RJ/9zJUZEQy4h4o/GO4=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myJK7YnZHHqMY344A4IYMtNBQ/k=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9uSrTslvh5miOEAwKsxxw/jD4x8=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m16TKaMAVEBKCOJ3n4PjSSvQzLM=</DigestValue>
      </Reference>
      <Reference URI="/word/styles.xml?ContentType=application/vnd.openxmlformats-officedocument.wordprocessingml.styles+xml">
        <DigestMethod Algorithm="http://www.w3.org/2000/09/xmldsig#sha1"/>
        <DigestValue>UcT2F1oqNm40X91xk1gLzyaX4fA=</DigestValue>
      </Reference>
      <Reference URI="/word/stylesWithEffects.xml?ContentType=application/vnd.ms-word.stylesWithEffects+xml">
        <DigestMethod Algorithm="http://www.w3.org/2000/09/xmldsig#sha1"/>
        <DigestValue>r/vpIDVyCioXuvpaUotiiVzsPW8=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2021-11-15T07:09:59Z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95</cp:lastModifiedBy>
  <cp:revision>2</cp:revision>
  <cp:lastPrinted>2016-04-18T08:36:00Z</cp:lastPrinted>
  <dcterms:created xsi:type="dcterms:W3CDTF">2021-10-25T11:17:00Z</dcterms:created>
  <dcterms:modified xsi:type="dcterms:W3CDTF">2021-10-25T11:17:00Z</dcterms:modified>
</cp:coreProperties>
</file>